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было тихо, улицы молились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было тихо, улицы молились
          <w:br/>
           Ко сну клонились статуи беседок
          <w:br/>
           Между дверьми — уйти!— остановились
          <w:br/>
           Небесные и тайные победы
          <w:br/>
           Как сладостно, как тяжко клонит сон
          <w:br/>
           Как будто горы вырастают
          <w:br/>
           Вершинами упертые в висок.
          <w:br/>
           Высокий ледянной прекрасный Эльбрус тает
          <w:br/>
           И медленно смеркается восток.
          <w:br/>
           Всё было так, всё было не напрасно…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2022-04-22T17:56:15+03:00</dcterms:created>
  <dcterms:modified xsi:type="dcterms:W3CDTF">2022-04-22T17:56:15+03:00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