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вокруг и пестро так и шумно..."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вокруг и пестро так и шумно,
          <w:br/>
          Но напрасно толпа весела:
          <w:br/>
          Без тебя я тоскую безумно,
          <w:br/>
          Ты улыбку мою унесла.
          <w:br/>
          <w:br/>
          Только изредка, поздней порою,
          <w:br/>
          После скучного, тяжкого дня,
          <w:br/>
          Нежный лик твой встает предо мною,
          <w:br/>
          И ему улыбаюся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2021-11-10T10:00:21+03:00</dcterms:created>
  <dcterms:modified xsi:type="dcterms:W3CDTF">2021-11-10T10:00:21+03:00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