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кругом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Страшное, грубое, липкое, грязное,
          <w:br/>
          Жёстко тупое, всегда безобразное,
          <w:br/>
          Медленно рвущее, мелко-нечестное,
          <w:br/>
          Скользкое, стыдное, низкое, тесное,
          <w:br/>
          Явно-довольное, тайно-блудливое,
          <w:br/>
          Плоско-смешное и тошно-трусливое,
          <w:br/>
          Вязко, болотно и тинно застойное,
          <w:br/>
          Жизни и смерти равно недостойное,
          <w:br/>
          Рабское, хамское, гнойное, чёрное,
          <w:br/>
          Изредка серое, в сером упорное,
          <w:br/>
          Вечно лежачее, дьявольски косное,
          <w:br/>
          Глупое, сохлое, сонное, злостное,
          <w:br/>
          Трупно-холодное, жалко-ничтожное,
          <w:br/>
          Непереносное, ложное, ложное!
          <w:br/>
          Но жалоб не надо. Что радости в плаче?
          <w:br/>
          Мы знаем, мы знаем: всё будет иначе.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2022-03-21T13:31:45+03:00</dcterms:created>
  <dcterms:modified xsi:type="dcterms:W3CDTF">2022-03-21T13:31:45+03:00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