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"Второе Рождество на берегу..."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Второе Рождество на берегу
          <w:br/>
          незамерзающего Понта.
          <w:br/>
          Звезда Царей над изгородью порта.
          <w:br/>
          И не могу сказать, что не могу
          <w:br/>
          жить без тебя - поскольку я живу.
          <w:br/>
          Как видно из бумаги. Существую;
          <w:br/>
          глотаю пиво, пачкаю листву и
          <w:br/>
          топчу траву.
          <w:br/>
          <w:br/>
          Теперь в кофейне, из которой мы,
          <w:br/>
          как и пристало временно счастливым,
          <w:br/>
          беззвучным были выброшены взрывом
          <w:br/>
          в грядущее, под натиском зимы
          <w:br/>
          бежав на Юг, я пальцами черчу
          <w:br/>
          твое лицо на мраморе для бедных;
          <w:br/>
          поодаль нимфы прыгают, на бедрах
          <w:br/>
          задрав парчу.
          <w:br/>
          <w:br/>
          Что, боги,— если бурое пятно
          <w:br/>
          в окне символизирует вас, боги,—
          <w:br/>
          стремились вы нам высказать в итоге?
          <w:br/>
          Грядущее настало, и оно
          <w:br/>
          переносимо; падает предмет,
          <w:br/>
          скрипач выходит, музыка не длится,
          <w:br/>
          и море все морщинистей, и лица.
          <w:br/>
          А ветра нет.
          <w:br/>
          <w:br/>
          Когда-нибудь оно, а не — увы —
          <w:br/>
          мы, захлестнет решетку променада
          <w:br/>
          и двинется под возгласы «не надо»,
          <w:br/>
          вздымая гребни выше головы,
          <w:br/>
          туда, где ты пила свое вино,
          <w:br/>
          спала в саду, просушивала блузку,—
          <w:br/>
          круша столы, грядущему моллюску
          <w:br/>
          готовя дно.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2021-11-10T10:27:45+03:00</dcterms:created>
  <dcterms:modified xsi:type="dcterms:W3CDTF">2021-11-10T10:27:45+03:00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