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Вулканы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Молчат потухшие вулканы,
          <w:br/>
          на дно их падает зола.
          <w:br/>
          Там отдыхают великаны
          <w:br/>
          после содеянного зла.
          <w:br/>
          <w:br/>
          Все холоднее их владенья,
          <w:br/>
          все тяжелее их плечам,
          <w:br/>
          но те же грешные виденья
          <w:br/>
          являются им по ночам.
          <w:br/>
          <w:br/>
          Им снится город обреченный,
          <w:br/>
          не знающий своей судьбы,
          <w:br/>
          базальт, в колонны обращенный
          <w:br/>
          и обрамляющий сады.
          <w:br/>
          <w:br/>
          Там девочки берут в охапки
          <w:br/>
          цветы, что расцвели давно,
          <w:br/>
          там знаки подают вакханки
          <w:br/>
          мужчинам, тянущим вино.
          <w:br/>
          <w:br/>
          Все разгораясь и глупея,
          <w:br/>
          там пир идет, там речь груба.
          <w:br/>
          О девочка моя, Помпея,
          <w:br/>
          дитя царевны и раба!
          <w:br/>
          <w:br/>
          В плену судьбы своей везучей
          <w:br/>
          о чем ты думала, о ком,
          <w:br/>
          когда так храбро о Везувий
          <w:br/>
          ты опиралась локотком?
          <w:br/>
          <w:br/>
          Заслушалась его рассказов,
          <w:br/>
          расширила зрачки свои,
          <w:br/>
          чтобы не вынести раскатов
          <w:br/>
          безудержной его любви.
          <w:br/>
          <w:br/>
          И он челом своим умнейшим
          <w:br/>
          тогда же, на исходе дня,
          <w:br/>
          припал к ногам твоим умершим
          <w:br/>
          и закричал: "Прости меня!"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2021-11-11T05:09:11+03:00</dcterms:created>
  <dcterms:modified xsi:type="dcterms:W3CDTF">2021-11-11T05:09:11+03:00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