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Друзьям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Вчера был день разлуки шумной,
          <w:br/>
          Вчера был Вакха буйный пир,
          <w:br/>
          При кликах юности безумной,
          <w:br/>
          При громе чаш, при звуке лир. 
          <w:br/>
          <w:br/>
          Так! Музы вас благословили,
          <w:br/>
          Венками свыше осеня,
          <w:br/>
          Когда вы, други, отличили
          <w:br/>
          Почетной чашею меня. 
          <w:br/>
          <w:br/>
          Честолюбивой позолотой
          <w:br/>
          Не ослепляя наших глаз,
          <w:br/>
          Она не суетной работой,
          <w:br/>
          Не резьбою пленяла нас; 
          <w:br/>
          <w:br/>
          Но тем одним лишь отличалась,
          <w:br/>
          Что, жажду скифскую поя,
          <w:br/>
          Бутылка полная вливалась
          <w:br/>
          В ее широкие края. 
          <w:br/>
          <w:br/>
          Я пил - и думою сердечной
          <w:br/>
          Во дни минувшие летал
          <w:br/>
          И горе жизни скоротечной,
          <w:br/>
          И сны любви воспоминал; 
          <w:br/>
          <w:br/>
          Меня смешила их измена:
          <w:br/>
          И скорбь исчезла предо мной
          <w:br/>
          Как исчезает в чашах пена
          <w:br/>
          Под зашипевшею струей. 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2021-11-10T18:28:52+03:00</dcterms:created>
  <dcterms:modified xsi:type="dcterms:W3CDTF">2021-11-10T18:28:52+03:00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