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ликуете шумной толпой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ликуете шумной толпой,
          <w:br/>
           Он — всегда и повсюду один.
          <w:br/>
           Вы идёте обычной тропой,
          <w:br/>
           Он — к снегам недоступных вершин.
          <w:br/>
          <w:br/>
          Вы глубоких скорбей далеки;
          <w:br/>
           Он не создан для мелких невзгод.
          <w:br/>
           Вы — течение мутной реки;
          <w:br/>
           Он — источник нетронутых вод.
          <w:br/>
          <w:br/>
          Вы боитесь неравной борьбы;
          <w:br/>
           Цель его — «иль на нём — или с ним!»
          <w:br/>
           Вы — минутного чувства рабы;
          <w:br/>
           Он — властитель над сердцем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2022-04-22T07:58:42+03:00</dcterms:created>
  <dcterms:modified xsi:type="dcterms:W3CDTF">2022-04-22T07:58:42+03:00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