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помните о городе..."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Вы помните о городе, обиженном в чуде,
          <w:br/>
          Чей звук так мило нежит слух
          <w:br/>
          И взятый из языка старинной чуди.
          <w:br/>
          Зовет увидеть вас пастух,
          <w:br/>
          С свирелью сельской (есть много неги
          <w:br/>
              в сельском имени),
          <w:br/>
          Молочный скот с обильным выменем,
          <w:br/>
          Немного робкий перейти реку, журчащий брод.
          <w:br/>
          Все это нам передал в названье чужой народ.
          <w:br/>
          Пастух с свирелью из березовой коры
          <w:br/>
          Ныне замолк за грохотом иной поры.
          <w:br/>
          Где раньше возглас раздавался
          <w:br/>
               мальчишески-прекрасных труб,
          <w:br/>
          Там ныне выси застит дыма смольный чуб.
          <w:br/>
          Где отражался в водах отсвет коровьих ног,
          <w:br/>
          Над рекой там перекинут моста железный
          <w:br/>
            полувенок.
          <w:br/>
          Раздору, плахам - вчера и нынче - город-ясли.
          <w:br/>
          В нем дружбы пепел и зола, истлев, погасли.
          <w:br/>
          Когда-то, понурив голову, стрелец безмолвно
          <w:br/>
                 шествовал за плахой.
          <w:br/>
          Не о нем ли в толпе многоголосой девичий
          <w:br/>
          голос заплакал?
          <w:br/>
          В прежних сил закат,
          <w:br/>
          К работе призван кат.
          <w:br/>
          А впрочем, все страшней и проще:
          <w:br/>
          С плодами тел казненных на полях
          <w:br/>
          не вырастают рощи.
          <w:br/>
          Казнь отведена в глубь тайного двора -
          <w:br/>
          Здесь на нее взирает детвора.
          <w:br/>
          Когда толпа шумит и веселится,
          <w:br/>
          Передо мной всегда казненных лица.
          <w:br/>
          Так и теперь: на небе ясном тучка -
          <w:br/>
          Я помню о тебе, боярин непокорный Кучка!
          <w:br/>
          <w:br/>
          <span class="cen">2</span>
          <w:br/>
          <w:br/>
          В тебе, любимый город,
          <w:br/>
          Старушки что-то есть.
          <w:br/>
          Уселась на свой короб
          <w:br/>
          И думает поесть.
          <w:br/>
          Косынкой замахнулась - косынка не простая;
          <w:br/>
          От и до края летит птиц черных стая.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2021-11-11T00:39:21+03:00</dcterms:created>
  <dcterms:modified xsi:type="dcterms:W3CDTF">2021-11-11T00:39:21+03:00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