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болел, уже совсем был плох,
          <w:br/>
           Истощил аптеку по соседству,
          <w:br/>
           Но бледнел, худел все больше, сох,—
          <w:br/>
           Все мне были бесполезны средства.
          <w:br/>
          <w:br/>
          Время шло. Пришлось в больницу лечь,
          <w:br/>
           Но и здесь я чах в тоске недужной.
          <w:br/>
           Не о той болезни, видно, речь:
          <w:br/>
           Тут лечить не тело — душу нужно.
          <w:br/>
          <w:br/>
          Это-то и поняла одна
          <w:br/>
           Девушка, мой новый врач палатный:
          <w:br/>
           Укрепляла сердце мне она
          <w:br/>
           Взглядами, улыбкою приятной.
          <w:br/>
          <w:br/>
          Ну, конечно, был тогда я хвор,
          <w:br/>
           Верно, и физической болезнью,
          <w:br/>
           Но определил врачебный взор
          <w:br/>
           Главную и чем лечить полезней.
          <w:br/>
          <w:br/>
          И теперь, во вражьем заточенье,
          <w:br/>
           Вспоминаю благодарно я
          <w:br/>
           Твой диагноз и твое леченье,
          <w:br/>
           Лекарша прекрасная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2022-04-24T02:59:32+03:00</dcterms:created>
  <dcterms:modified xsi:type="dcterms:W3CDTF">2022-04-24T02:59:32+03:00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