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Выйди в сад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Выйди в сад... Как погода ясна!
          <w:br/>
          Как застенчиво август увял!
          <w:br/>
          Распустила коралл бузина,
          <w:br/>
          И янтарный боярышник - вял...
          <w:br/>
          Эта ягода - яблочко-гном...
          <w:br/>
          Как кудрявый кротекус красив.
          <w:br/>
          Скоро осень окутает сном
          <w:br/>
          Теплый садик, дождем оросив.
          <w:br/>
          А пока еще - зелень вокруг
          <w:br/>
          И вверху безмятежная синь;
          <w:br/>
          И у клена причудливых рук -
          <w:br/>
          Много сходного с лапой гусынь.
          <w:br/>
          Как оливковы листики груш!
          <w:br/>
          Как призывно плоды их висят!
          <w:br/>
          Выйди в сад и чуть-чуть поразрушь,-
          <w:br/>
          Это осень простит... Выйди в сад.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2021-11-11T03:15:14+03:00</dcterms:created>
  <dcterms:modified xsi:type="dcterms:W3CDTF">2021-11-11T03:15:14+03:00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