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Выпал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Выпал снег —
          <w:br/>
          И всё забылось,
          <w:br/>
          Чем душа была полна!
          <w:br/>
          Сердце проще вдруг забилось,
          <w:br/>
          Словно выпил я вина.
          <w:br/>
          <w:br/>
          Вдоль по улице по узкой
          <w:br/>
          Чистый мчится ветерок,
          <w:br/>
          Красотою древнерусской
          <w:br/>
          Обновился городок.
          <w:br/>
          <w:br/>
          Снег летит на храм Софии,
          <w:br/>
          На детей, а их не счесть.
          <w:br/>
          Снег летит по всей России,
          <w:br/>
          Словно радостная весть.
          <w:br/>
          <w:br/>
          Снег летит — гляди и слушай!
          <w:br/>
          Так вот, просто и хитро,
          <w:br/>
          Жизнь порой врачует душу…
          <w:br/>
          Ну и ладно! И добро.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2022-03-19T05:00:40+03:00</dcterms:created>
  <dcterms:modified xsi:type="dcterms:W3CDTF">2022-03-19T05:00:40+03:00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