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Какого мненья о себе
          <w:br/>
           прославленный Казбек?
          <w:br/>
           Высокомерен ли Эльбрус?
          <w:br/>
           Судить я не берусь.
          <w:br/>
           Когда они туманы пьют
          <w:br/>
           из звездного ковша,
          <w:br/>
           вдруг прозревая, жизнь свою
          <w:br/>
           читают не спеша.
          <w:br/>
           Холодной вечности сродни
          <w:br/>
           стоят, и суть проста:
          <w:br/>
           такими не были б они
          <w:br/>
           без горного хребта,
          <w:br/>
           когда бы их не поднял он
          <w:br/>
           под купол голубой,
          <w:br/>
           раздвинув смутный горизонт,
          <w:br/>
           не подпирая собой… .
          <w:br/>
           Понять ли самому хребту,
          <w:br/>
           как в смысл ни погружен,
          <w:br/>
           вершин (своих же) высоту,
          <w:br/>
           где воздух разрежён,
          <w:br/>
           где холоду искриться днем,
          <w:br/>
           где ночью спать звезде,
          <w:br/>
           что судят на земле о нем
          <w:br/>
           по этой высоте.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2022-04-22T07:13:29+03:00</dcterms:created>
  <dcterms:modified xsi:type="dcterms:W3CDTF">2022-04-22T07:13:29+03:00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