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Гайдар шагает впереди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Слышишь, товарищ, гроза надвигается…
          <w:br/>
           С белыми нашиотряды сражаются…
          <w:br/>
           Только в борьбе можно счастье найти.
          <w:br/>
           Гайдар шагает впереди!
          <w:br/>
          <w:br/>
          Видишь, товарищ, заря поднимается…
          <w:br/>
           Вновь за работу народ принимается…
          <w:br/>
           Там, где труднее и круче пути,
          <w:br/>
           Гайдар шагает впереди!
          <w:br/>
          <w:br/>
          Видишь, пз книжек, в колонны построены
          <w:br/>
           Вышли герои и стали героями.
          <w:br/>
           Сколько Тимуров идет, погляди!
          <w:br/>
           Гайдар шагает впереди!
          <w:br/>
          <w:br/>
          Если вновь- тучи надвинутся грозные
          <w:br/>
           Выйдут Тимуры — ребята и взрослые…
          <w:br/>
           Каждый готов до победы идти.
          <w:br/>
           Гайдар шагает впереди!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2022-04-22T16:23:13+03:00</dcterms:created>
  <dcterms:modified xsi:type="dcterms:W3CDTF">2022-04-22T16:23:13+03:00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