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 гармонию во всём: вдали и под рукой,
          <w:br/>
           Но прочно-симметричное устройство —
          <w:br/>
           По имени Гармония — таит в себе покой,
          <w:br/>
           Внушающий — опять же — беспокойство.
          <w:br/>
          <w:br/>
          И я впадаю в крайности. А крайность — людоед;
          <w:br/>
           Избыток солнца есть пожар пустыни.
          <w:br/>
           Бегу от края к середине — середины нет;
          <w:br/>
           Посредственность лежит посередине.
          <w:br/>
          <w:br/>
          Уж чересчур моя рука ранима и нежна
          <w:br/>
           Для битвы с тьмою, чёрною как вакса;
          <w:br/>
           Не истина седьмых небес
          <w:br/>
           Для боя мне нужна,
          <w:br/>
           А кожа в семь слоёв, как щит Аякса.
          <w:br/>
          <w:br/>
          Но вряд ли в бой тогда пойду:
          <w:br/>
           Сквозь кожу в семь слоёв
          <w:br/>
           Я страждущего мира не расслышу,
          <w:br/>
           Как не расслышать ни дождей,
          <w:br/>
           ни стонущих ветров
          <w:br/>
           Сквозь наглухо заклёпанную крышу.
          <w:br/>
          <w:br/>
          Гармония?
          <w:br/>
           Не крик борьбы, не тысяча гримас
          <w:br/>
           Больной любви урода,
          <w:br/>
           Не смятенье,
          <w:br/>
           А полный статуями сад, да бабушкин рассказ,
          <w:br/>
           Да яблони крахмальное цветенье.
          <w:br/>
          <w:br/>
          Не зли меня, гармония! Не шествуй не спеша!
          <w:br/>
           Не будь ты никогда! Иль будь навеки…
          <w:br/>
           Ты хороша, гармония, но слишком хороша,
          <w:br/>
           О, слишком хороша для глаз калеки!
          <w:br/>
          <w:br/>
          Не гладкой закруглённостью,
          <w:br/>
           не плавною чертой —
          <w:br/>
           Увечьем постигается увечье,
          <w:br/>
           И вспыхнул Байрон на земле,
          <w:br/>
           чтоб гневной хромотой
          <w:br/>
           Почувствовать её неравновесье.
          <w:br/>
          <w:br/>
          Кто скажет, что гармония искусству тяжела?
          <w:br/>
           Законченность — законна и похвальна,
          <w:br/>
           Но только то, что лучшего оставит пожелать
          <w:br/>
           И к бОльшему рвануться, — гениально.
          <w:br/>
          <w:br/>
          Придёт пора, гармония,
          <w:br/>
           Придёт твоя пора,
          <w:br/>
           Но ведь она ещё не наступила!
          <w:br/>
           Не смей же звать обойщиков,
          <w:br/>
           пока в стене дыра,
          <w:br/>
           И вешать люстры прямо на стропила!
          <w:br/>
          <w:br/>
          Мир должен быть не поверху прекрасен,
          <w:br/>
           а насквозь
          <w:br/>
           Прекрасен! Ведь оснастка — не основа!
          <w:br/>
           А кто уже украсился — тому бы не пришлось
          <w:br/>
           Потом разгармоничиваться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2022-04-23T17:10:02+03:00</dcterms:created>
  <dcterms:modified xsi:type="dcterms:W3CDTF">2022-04-23T17:10:02+03:00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