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Гастрономические древности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Лукулл, Октавий, Поллион,
          <w:br/>
          Апиций, Клавдий — гастрономы!
          <w:br/>
          Ваш гурманический закон:
          <w:br/>
          Устроить пир, вспенить ритон
          <w:br/>
          И уедаться до истомы.
          <w:br/>
          Прославленный архимагир,
          <w:br/>
          Одетый чуть не в латиклаву,
          <w:br/>
          Причудами еды весь мир
          <w:br/>
          Дивил, и рокотанье лир
          <w:br/>
          Отметило его по праву.
          <w:br/>
          Не раз в шелках имплувиат,
          <w:br/>
          Закутав головы кукулем,
          <w:br/>
          К Лукуллу толпы шли мэнад
          <w:br/>
          Пить выгрозденный виноград,
          <w:br/>
          Соперничающий с июлем.
          <w:br/>
          Из терм Агриппы сам Нерон,
          <w:br/>
          Искавший упоенья в литре,
          <w:br/>
          Шел к гастрономам спить свой сон,
          <w:br/>
          И не Нероном ли пронзен
          <w:br/>
          Прощающий его Димитрий?
          <w:br/>
          И не на этих ли пирах
          <w:br/>
          Тот, кто рожден с душой орлиной, —
          <w:br/>
          Пизон, Петроний, — пал во прах,
          <w:br/>
          Сраженный той, чье имя — страх:
          <w:br/>
          Статилиею — Мессалиной?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2022-03-22T09:25:02+03:00</dcterms:created>
  <dcterms:modified xsi:type="dcterms:W3CDTF">2022-03-22T09:25:02+03:00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