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"Где вплотную, высок и суров..."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вплотную, высок и суров,
          <w:br/>
          Подступает к дороге бор,-
          <w:br/>
          Ты увидишь сквозь строй стволов,
          <w:br/>
          Словно в озере, дом и двор.
          <w:br/>
          <w:br/>
          Так и тянет к себе и зовет
          <w:br/>
          Теплым дымом домашний кров.
          <w:br/>
          Не твоя ли здесь юность живет
          <w:br/>
          За тремя рядами стволов?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2021-11-10T10:35:49+03:00</dcterms:created>
  <dcterms:modified xsi:type="dcterms:W3CDTF">2021-11-10T10:35:49+03:00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