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грустят леса дремливые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З.Н. Гиппиус
          <w:br/>
          <w:br/>
          Где грустят леса дремливые,
          <w:br/>
          Изнурённые морозами,
          <w:br/>
          Есть долины молчаливые,
          <w:br/>
          Зачарованные грозами.
          <w:br/>
          Как чужда непосвящённому,
          <w:br/>
          В сны мирские погружённому,
          <w:br/>
          Их краса необычайная,
          <w:br/>
          Неслучайная и тайная!
          <w:br/>
          Смотрят ивы суковатые
          <w:br/>
          На пустынный берег илистый.
          <w:br/>
          Вот кувшинки, сном объятые,
          <w:br/>
          Над рекой немой, извилистой.
          <w:br/>
          Вот берёзки захирелые
          <w:br/>
          Над болотною равниною.
          <w:br/>
          Там, вдали, стеной несмелою
          <w:br/>
          Бор с раздумьем и кручиною.
          <w:br/>
          Как чужда непосвящённому,
          <w:br/>
          В сны мирские погружённому,
          <w:br/>
          Их краса необычайная,
          <w:br/>
          Неслучайная и тайная!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2022-03-21T22:01:25+03:00</dcterms:created>
  <dcterms:modified xsi:type="dcterms:W3CDTF">2022-03-21T22:01:25+03:00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