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Георгию Шенгели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кто в плаще и в шляпе мягкой,
          <w:br/>
          Вставай за дирижерский пульт!
          <w:br/>
          Я славлю культ помпезный Вакха,
          <w:br/>
          Ты — Аполлона строгий культ!
          <w:br/>
          В твоем оркестре мало скрипок:
          <w:br/>
          В нем все корнеты-а-пистон.
          <w:br/>
          Ищи средь нотных белых кипок
          <w:br/>
          Тетрадь, где — смерть и цепий стон!
          <w:br/>
          Ведь так ли, иначе (иначе?…)
          <w:br/>
          Контрастней раков и стрекоз,
          <w:br/>
          Сойдемся мы в одной задаче:
          <w:br/>
          Познать непознанный наркоз…
          <w:br/>
          Ты, завсегдатай мудрых келий,
          <w:br/>
          Поющий смерть, и я, моряк,
          <w:br/>
          Пребудем в дружбе: нам, Шенгели,
          <w:br/>
          Сужден везде один маяк.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2022-03-22T09:26:04+03:00</dcterms:created>
  <dcterms:modified xsi:type="dcterms:W3CDTF">2022-03-22T09:26:04+03:00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