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Гербарий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Распластанными пленниками клея
          <w:br/>
          Лежат в листах, в обличье наготы,
          <w:br/>
          Под крышею альбома-мавзолея,
          <w:br/>
          Как мумии, засохшие цветы.
          <w:br/>
          <w:br/>
          Сохранены им хрупкие суставы,
          <w:br/>
          Латинские даны им имена,
          <w:br/>
          Разглажен плотно стебель пышноглавый,
          <w:br/>
          Где жилок сеть отчетливо видна.
          <w:br/>
          <w:br/>
          Гляжу на эти призраки растений,
          <w:br/>
          Забывшие, что есть и жизнь, и свет,
          <w:br/>
          Безрадостные, сумрачные тени,
          <w:br/>
          Лишенный плоти выцветший скелет…
          <w:br/>
          <w:br/>
          И грустно мне встречать порою души,
          <w:br/>
          Увядшие под зноем бытия,
          <w:br/>
          Когда их жизнь безжалостно иссушит,
          <w:br/>
          Обуглив свежих лепестков края.
          <w:br/>
          <w:br/>
          Над ними больше бабочкам не виться,
          <w:br/>
          Не задержаться на весу пчеле.
          <w:br/>
          Весенний луг им может только сниться,
          <w:br/>
          Но даже сны их сохнут в полумгле.
          <w:br/>
          <w:br/>
          А жизнь идет. Она всегда в разгаре,
          <w:br/>
          Лишь у нее на свет и мрак права,
          <w:br/>
          И не она придумала гербарий —
          <w:br/>
          Бездушное подобье естества.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2022-03-19T08:27:23+03:00</dcterms:created>
  <dcterms:modified xsi:type="dcterms:W3CDTF">2022-03-19T08:27:23+03:00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