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Гермес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Водителем душ, Гермесом,
          <w:br/>
           Ты перестал мне казаться.
          <w:br/>
           Распростились с болотистым адом,
          <w:br/>
           И стал ты юношей милым.
          <w:br/>
           Сядем
          <w:br/>
           Над желтым, вечерним Нилом.
          <w:br/>
           Ныряет двурогий месяц
          <w:br/>
           В сетке акаций.
          <w:br/>
           Твои щеки нежно пушисты,
          <w:br/>
           Не нагладиться вдосталь!
          <w:br/>
           — Чистым — все чисто, —
          <w:br/>
           Помнишь, сказал Апостол?
          <w:br/>
           В лугах заливных все темней.
          <w:br/>
           Твой рот — вишня, я — воробей.
          <w:br/>
           В твоих губах не эхо ли
          <w:br/>
           На каждый поцелуй?
          <w:br/>
           Все лодочки уехали,
          <w:br/>
           Мой милый, не тоскуй.
          <w:br/>
           Все лодочки уехали
          <w:br/>
           Туда, далеко, вдаль!
          <w:br/>
           Одежда нам помеха ли?
          <w:br/>
           Ужаль, ужаль, ужаль!
          <w:br/>
           Но отчего этот синий свет?
          <w:br/>
           Отчего этот знак на лбу?
          <w:br/>
           Маленькие у ног трещоткой раскрылись крылья.
          <w:br/>
           Где ты? здесь ли? нет?
          <w:br/>
           Ужаса
          <w:br/>
           Связал меня узел,
          <w:br/>
           Напало бессилье…
          <w:br/>
           Снова дремлю в гробу…
          <w:br/>
           Снова бледная лужица
          <w:br/>
           (Выведи, выведи, водитель мой!),
          <w:br/>
           Чахлый и томный лес…
          <w:br/>
           (Ветер все лодки гонит домой)
          <w:br/>
           Гермес, Гермес, Гермес!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2022-04-23T16:58:41+03:00</dcterms:created>
  <dcterms:modified xsi:type="dcterms:W3CDTF">2022-04-23T16:58:41+03:00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