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Венере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(сафическим стопосложением)
          <w:br/>
          <w:br/>
          Не противлюсь сильной, богиня, власти;
          <w:br/>
           Отвращай лишь только любви напасти.
          <w:br/>
           Взор прельстив, мой разум ты весь пленила,
          <w:br/>
           Сердце склонила.
          <w:br/>
          <w:br/>
          Хоть страшимся к жизни прейти мятежной,
          <w:br/>
           Произвольно жертвуем страсти нежной.
          <w:br/>
           Ты пространной всею вселенной правишь,
          <w:br/>
           Праздности славишь.
          <w:br/>
          <w:br/>
          Кои подают от тебя успехи,
          <w:br/>
           Можно ли изъяснить сии утехи:
          <w:br/>
           Всяк об оных, ясно хоть ощущает,
          <w:br/>
           Темно вещает.
          <w:br/>
          <w:br/>
          Из сего мне века не сделай слезна;
          <w:br/>
           Паче мне драгая всего любезна:
          <w:br/>
           Я для той, единой лишь кем пылаю,
          <w:br/>
           Жизни желаю.
          <w:br/>
          <w:br/>
          Дух мой с нею, радуясь, обитает,
          <w:br/>
           Кровь моя возлюбленным взором тает,
          <w:br/>
           Я живу подвластен в такой неволе
          <w:br/>
           Счастливым боле.
          <w:br/>
          <w:br/>
          Всё тогда, как с ней, веселясь, бываю,
          <w:br/>
           Удаленный шума, позабываю,
          <w:br/>
           В восхищеньи чувствую жизни сладость,
          <w:br/>
           Крайнюю радость.
          <w:br/>
          <w:br/>
          Кем горю, я мышлю о ней единой,
          <w:br/>
           И доволен ныне своей судьбиной;
          <w:br/>
           Сердце полно жаром к кому имею,
          <w:br/>
           Тою владею.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2022-04-23T18:08:19+03:00</dcterms:created>
  <dcterms:modified xsi:type="dcterms:W3CDTF">2022-04-23T18:08:19+03:00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