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Славься, Русь,
          <w:br/>
           святая и земная,
          <w:br/>
           в бурях бед
          <w:br/>
           и в радости побед,
          <w:br/>
           Ты одна
          <w:br/>
           на всей земле —
          <w:br/>
           родная,
          <w:br/>
           и тебя дороже нет.
          <w:br/>
           Ты полна любви и силы,
          <w:br/>
           ты раздольна и вольна.
          <w:br/>
           Славься, Русь,
          <w:br/>
           великая Россия,
          <w:br/>
           наша светлая страна!
          <w:br/>
           Русь моя, всегда за все в ответе,
          <w:br/>
           для других
          <w:br/>
           ты не щадишь себя.
          <w:br/>
           Пусть хранят
          <w:br/>
           тебя на белом свете
          <w:br/>
           правда,
          <w:br/>
           вера
          <w:br/>
           и судьба!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2022-04-22T06:22:37+03:00</dcterms:created>
  <dcterms:modified xsi:type="dcterms:W3CDTF">2022-04-22T06:22:37+03:00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