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Гиппиус (Блистательная Зинаида)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Блистательная Зинаида
          <w:br/>
          Насмешливым своим умом,
          <w:br/>
          Которым взращена обида,
          <w:br/>
          Всех бьет в полете, как крылом…
          <w:br/>
          Холодный разум ткет ожоги,
          <w:br/>
          Как на большом морозе — сталь.
          <w:br/>
          Ее глаза лукаво-строги,
          <w:br/>
          В них остроумная печаль.
          <w:br/>
          Большой поэт — в ее усмешной
          <w:br/>
          И едкой лирике. Она
          <w:br/>
          Идет походкою неспешной
          <w:br/>
          Туда, где быть обречена.
          <w:br/>
          Обречена ж она на царство
          <w:br/>
          Без подданных и без корон.
          <w:br/>
          Как царственно ее коварство,
          <w:br/>
          И как трагично-скромен трон!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2022-03-22T09:26:16+03:00</dcterms:created>
  <dcterms:modified xsi:type="dcterms:W3CDTF">2022-03-22T09:26:16+03:00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