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Гламурная революция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На журнальных обложках — люрексы.
          <w:br/>
           Уго Чавес стал кумачовым.
          <w:br/>
           Есть гламурная революция.
          <w:br/>
           И пророк её — Пугачёва.
          <w:br/>
          <w:br/>
          Обзывали её Пугалкиной,
          <w:br/>
           клали в гнёздышко пух грачёвый.
          <w:br/>
           Над эстрадой нашей хабалковой
          <w:br/>
           звёзды — Галкин и Пугачёва.
          <w:br/>
          <w:br/>
          Мы пытаемся лодку раскачивать,
          <w:br/>
           ищем рифму на Башлачёва,
          <w:br/>
           угощаемся в даче Гачева,
          <w:br/>
           а она — уже Пугачёва.
          <w:br/>
          <w:br/>
          Она уже очумела
          <w:br/>
           от неясной тоски астральной —
          <w:br/>
           роль великой революционерки,
          <w:br/>
           ограниченная эстрадой.
          <w:br/>
          <w:br/>
          Для какого-то Марио Луцци
          <w:br/>
           это просто дела амурные.
          <w:br/>
           Для нас это всё Революция —
          <w:br/>
           не кровавая, а гламурная.
          <w:br/>
          <w:br/>
          Есть явление русской жизни,
          <w:br/>
           называемое Пугачёвщина. —
          <w:br/>
           Сублимация безотчётная
          <w:br/>
           в сферы физики, спорт, круизы.
          <w:br/>
           А душа все неугощённая!
          <w:br/>
           Её воспринимают шизы,
          <w:br/>
           как общественную пощёчину.
          <w:br/>
          <w:br/>
          В ресторанчике светской вилкою
          <w:br/>
           ты расчёсываешь анчоусы,
          <w:br/>
           провоцируя боль великую —
          <w:br/>
           пугачёвщину.
          <w:br/>
          <w:br/>
          На Стромынке словили голого,
          <w:br/>
           и ведут, в шинель заворачивая.
          <w:br/>
           Я боюсь за твою голову.
          <w:br/>
           Не отрубленную. Оранжевую.
          <w:br/>
          <w:br/>
          II
          <w:br/>
          <w:br/>
          Галкин — в белом, и в алом — Алла
          <w:br/>
           пусть летают в гламурных гала.
          <w:br/>
           Как “Влюбленные” от Шагала.
          <w:br/>
          <w:br/>
          Вместо общего: «фак ю офф»!
          <w:br/>
           Чтоб страна обалдев читала:
          <w:br/>
           «ГАЛКИН + АЛЛА = ЛЮБОВЬ.»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2022-04-22T12:43:47+03:00</dcterms:created>
  <dcterms:modified xsi:type="dcterms:W3CDTF">2022-04-22T12:43:47+03:00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