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Глас трубы над городами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Глас трубы над городами,
          <w:br/>
          под который, так слабы,
          <w:br/>
          и бежали мы рядами
          <w:br/>
          и лежали как снопы.
          <w:br/>
          <w:br/>
          Сочетанье разных кнопок,
          <w:br/>
          клавиш, клапанов, красот;
          <w:br/>
          даже взрыв, как белый хлопок,
          <w:br/>
          безопасным предстает.
          <w:br/>
          <w:br/>
          Сочетанье ноты краткой
          <w:br/>
          с нотой долгою одной —
          <w:br/>
          вот и все, и с вечной сладкой
          <w:br/>
          жизнью кончено земной.
          <w:br/>
          <w:br/>
          Что же делать с той трубою,
          <w:br/>
          говорящей не за страх
          <w:br/>
          с нами, как с самой собою,
          <w:br/>
          в доверительных тонах?
          <w:br/>
          <w:br/>
          С позолоченной под колос,
          <w:br/>
          с подрумяненной под медь?..
          <w:br/>
          Той трубы счастливый голос
          <w:br/>
          всех зовет на жизнь и смерть.
          <w:br/>
          <w:br/>
          И не первый, не последний,
          <w:br/>
          а спешу за ней, как в бой,
          <w:br/>
          я — пятидесятилетний,
          <w:br/>
          искушенный и слепой.
          <w:br/>
          <w:br/>
          Как с ней быть? Куда укрыться,
          <w:br/>
          чуя гибель впереди?..
          <w:br/>
          Отвернуться?
          <w:br/>
          Притвориться?
          <w:br/>
          Или вырвать из груди?..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2022-03-17T22:23:48+03:00</dcterms:created>
  <dcterms:modified xsi:type="dcterms:W3CDTF">2022-03-17T22:23:48+03:00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