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"Глубь небес опять ясна..."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Глубь небес опять ясна,
          <w:br/>
          Пахнет в воздухе весна,
          <w:br/>
          Каждый час и каждый миг
          <w:br/>
          Приближается жених.
          <w:br/>
          <w:br/>
          Спит во гробе ледяном
          <w:br/>
          Очарованная сном,—
          <w:br/>
          Спит, нема и холодна,
          <w:br/>
          Вся во власти чар она.
          <w:br/>
          <w:br/>
          Но крылами вешних птиц
          <w:br/>
          Он свевает снег с ресниц,
          <w:br/>
          И из стужи мертвых грез
          <w:br/>
          Проступают капли слез.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2021-11-10T10:00:32+03:00</dcterms:created>
  <dcterms:modified xsi:type="dcterms:W3CDTF">2021-11-10T10:00:32+03:00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