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***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Глядися чаще в зеркала,
          <w:br/>
          Любуйся милыми очами,
          <w:br/>
          И света шумная хвала
          <w:br/>
          С моими скромными стихами
          <w:br/>
          Тебе покажутся ясней...
          <w:br/>
          Когда же вздох самодовольный
          <w:br/>
          Из груди вырвется невольно,
          <w:br/>
          Когда в младой душе своей
          <w:br/>
          Самолюбивые волненья
          <w:br/>
          Не будешь в силах утаить:
          <w:br/>
          Мою любовь, мои мученья
          <w:br/>
          Ты оправдаешь, может быть!...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2021-11-11T07:23:21+03:00</dcterms:created>
  <dcterms:modified xsi:type="dcterms:W3CDTF">2021-11-11T07:23:21+03:00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