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Гнездо 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Кипит вода, ревет ручьем,
          <w:br/>
           На мельнице и стук и гром,
          <w:br/>
           Колеса-то в воде шумят,
          <w:br/>
           А брызги вверх огнем летят,
          <w:br/>
           От пены-то бугор стоит,
          <w:br/>
           Что мост живой, весь пол дрожит.
          <w:br/>
           Шумит вода, рукав трясет,
          <w:br/>
           На камни рожь дождем течет,
          <w:br/>
           Под жерновом муку родит,
          <w:br/>
           Идет мука, в глаза пылит.
          <w:br/>
           Об мельнике и речи нет.
          <w:br/>
           В пыли, в муке, и лыс, и сед,
          <w:br/>
           Кричит весь день про бедный люд:
          <w:br/>
           Вот тот-то мот, вот тот-то плут…
          <w:br/>
           Сам, старый черт, как зверь глядит,
          <w:br/>
           Чужим добром и пьян, и сыт;
          <w:br/>
           Детей забыл, жену извел;
          <w:br/>
           Барбос с ним жил, барбос ушел…
          <w:br/>
           Одна певунья-ласточка
          <w:br/>
           Под крышей обжилась,
          <w:br/>
           Свила-слепила гнездышко,
          <w:br/>
           Детьми обзавелась.
          <w:br/>
           Поет, пока не выгнали.
          <w:br/>
           Чужой-то кров — не свой;
          <w:br/>
           Хоть не любо, не весело,
          <w:br/>
           Да свыкнешься с нуждой.
          <w:br/>
           В ночь темную под крылышко
          <w:br/>
           Головку подогнет
          <w:br/>
           И спит себе под гром и стук,
          <w:br/>
           Носком не шевельнет.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2022-04-21T22:13:23+03:00</dcterms:created>
  <dcterms:modified xsi:type="dcterms:W3CDTF">2022-04-21T22:13:23+03:00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