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 о радостном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Кричу — и крик звериный…
          <w:br/>
          Суди меня Господь!
          <w:br/>
          Меж зубьями машины
          <w:br/>
          Моя скрежещет плоть.
          <w:br/>
          <w:br/>
          Своё — стерплю в гордыне…
          <w:br/>
          Но — все? Но если все?
          <w:br/>
          Терпеть, что все в машине?
          <w:br/>
          В зубчатом колесе?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2022-03-21T13:24:34+03:00</dcterms:created>
  <dcterms:modified xsi:type="dcterms:W3CDTF">2022-03-21T13:24:34+03:00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