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"Говорят…"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Барбюс обиделся — чего, мол, ради критики затеяли спор пустой?
          <w:br/>
          Я, говорит, не французский Панаит Истрати, а испанский Лев Толстой.
          <w:br/>
          <w:br/>
          ‎ Говорят, что критики названия растратили — больше сравнивать не с кем!
          <w:br/>
          И балканский Горький — Панаит Истрати будет назван ирландским Достоевским.
          <w:br/>
          <w:br/>
          ‎ Говорят — из-за границы домой попав, после долгих во́льтов,
          <w:br/>
          Маяковский дома поймал «Клопа» и отнес в театр Мейерхольда.
          <w:br/>
          <w:br/>
          ‎ Говорят — за изящную фигуру и лицо, предчувствуя надобность близкую,
          <w:br/>
          артиста Ильинского профессор Кольцов переделал в артистку Ильинскую.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2021-11-10T10:42:01+03:00</dcterms:created>
  <dcterms:modified xsi:type="dcterms:W3CDTF">2021-11-10T10:42:01+03:00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