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Голгофа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Понеслись кувырком, кувырком
          <w:br/>
           Опечатки последнего тома!
          <w:br/>
           Сколько лет я с тобою знаком?
          <w:br/>
           Сколько дней ты со мною знакома?
          <w:br/>
          <w:br/>
          Сколько медленных дней и минут…
          <w:br/>
           Упустили мы время, разини!
          <w:br/>
           Променяют — потом помяну́т, —
          <w:br/>
           Так не зря повелось на России!
          <w:br/>
          <w:br/>
          Только че́м ты помянешь меня?
          <w:br/>
           Бросишь в ящика пыльную прорубь?
          <w:br/>
           Вдруг опять, среди белого дня,
          <w:br/>
           Семиструнный заплещется голубь,
          <w:br/>
          <w:br/>
          Заворкуют неладно лады
          <w:br/>
           Под нытьё обезславленной квинты…
          <w:br/>
           Если мы и не ждали беды,
          <w:br/>
           То теперь мы воистину квиты!
          <w:br/>
          <w:br/>
          Худо нам на восьмом этаже
          <w:br/>
           Нашей блочно-панельной Голгофы!
          <w:br/>
           Это есть. Это было уже,
          <w:br/>
           Это спето — и сложено в строфы.
          <w:br/>
          <w:br/>
          Это хворост для наших костров…
          <w:br/>
           Снова лезут докучные гости.
          <w:br/>
           И кривой кладовщик Иванов
          <w:br/>
           Отпустил на распятие гвозди!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2022-04-22T11:20:38+03:00</dcterms:created>
  <dcterms:modified xsi:type="dcterms:W3CDTF">2022-04-22T11:20:38+03:00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