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Голова madame de lamballe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Это гибкое, страстное тело
          <w:br/>
           Растоптала ногами толпа мне,
          <w:br/>
           И над ним надругалась, раздела…
          <w:br/>
           И на тело
          <w:br/>
           Не смела
          <w:br/>
           Взглянуть я…
          <w:br/>
           Но меня отрубили от тела,
          <w:br/>
           Бросив лоскутья
          <w:br/>
           Воспаленного мяса на камне…
          <w:br/>
          <w:br/>
          И парижская голь
          <w:br/>
           Унесла меня в уличной давке,
          <w:br/>
           Кто-то пил в кабаке алкоголь,
          <w:br/>
           Меня бросив на мокром прилавке..
          <w:br/>
           Куафёр меня поднял с земли,
          <w:br/>
           Расчесал мои светлые кудри,
          <w:br/>
           Нарумянил он щеки мои,
          <w:br/>
           И напудрил…
          <w:br/>
          <w:br/>
          И тогда, вся избита, изранена
          <w:br/>
           Грязной рукой,
          <w:br/>
           Как на бал завита, нарумянена,
          <w:br/>
           Я на пике взвилась над толпой
          <w:br/>
           Хмельным тирсом…
          <w:br/>
           Неслась вакханалия.
          <w:br/>
           Пел в священном безумьи народ…
          <w:br/>
           И, казалось, на бале в Версале я —
          <w:br/>
           Плавный танец кружит и несет…
          <w:br/>
          <w:br/>
          Точно пламя гудели напевы.
          <w:br/>
           И тюремною узкою лестницей
          <w:br/>
           В башню Тампля к окну Королевы
          <w:br/>
           Поднялась я народною вестницей.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2022-04-22T14:51:47+03:00</dcterms:created>
  <dcterms:modified xsi:type="dcterms:W3CDTF">2022-04-22T14:51:47+03:00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