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издалека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 тоскуй по мне! Я там, где нет страданья.
          <w:br/>
           Забудь былых скорбей мучительные сны…
          <w:br/>
           Пусть будут обо мне твои воспоминанья
          <w:br/>
           Светлей, чем первый день весны.
          <w:br/>
           О, не тоскуй по мне! Меж нами нет разлуки:
          <w:br/>
           Я так же, как и встарь, душе твоей близка,
          <w:br/>
           Меня по-прежнему твои терзают муки,
          <w:br/>
           Меня гнетет твоя тоска.
          <w:br/>
           Живи! Ты должен жить. И если силой чуда
          <w:br/>
           Ты снова здесь найдешь отраду и покой,
          <w:br/>
           То знай, что это я откликнулась оттуда
          <w:br/>
           На зов души твоей больной.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2022-04-22T18:01:27+03:00</dcterms:created>
  <dcterms:modified xsi:type="dcterms:W3CDTF">2022-04-22T18:01:27+03:00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