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Голуби и коршун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Когда-то Голуби уговорились
          <w:br/>
           Избрати Коршуна царем,
          <w:br/>
           Надежду утвердив на нем,
          <w:br/>
           И покорились.
          <w:br/>
           Уж нет убежища среди им оных мест,
          <w:br/>
           Он на день Голубей десятка по два ест.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2022-04-23T06:56:51+03:00</dcterms:created>
  <dcterms:modified xsi:type="dcterms:W3CDTF">2022-04-23T06:56:51+03:00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