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Радость, жизни гость случайный,
          <w:br/>
           Промелькнет — и замер след,
          <w:br/>
           Горе, — налицо, иль тайный,
          <w:br/>
           А всегда наш домосед.
          <w:br/>
          <w:br/>
          Он хозяин в доме нашем,
          <w:br/>
           Мы его ученики,
          <w:br/>
           На него орем и пашем
          <w:br/>
           В два ярма и в две руки.
          <w:br/>
          <w:br/>
          Притворится ли порою
          <w:br/>
           Невидимкою в дому?
          <w:br/>
           Мы и верим с простотою,
          <w:br/>
           Что пришел конец ему.
          <w:br/>
          <w:br/>
          Сон минутный, сна ль подобье,
          <w:br/>
           Старика угомонит?
          <w:br/>
           Правый спит, — а исподлобья
          <w:br/>
           Левый глаз нас сторожит.
          <w:br/>
          <w:br/>
          Безотлучно и бессрочно,
          <w:br/>
           Ждут его или не ждут,
          <w:br/>
           На глазах или заочно,
          <w:br/>
           Так иль иначе, — он тут.
          <w:br/>
          <w:br/>
          Несмотря на пытки эти,
          <w:br/>
           В промежутках люди сплошь,
          <w:br/>
           Незлопамятные дети,
          <w:br/>
           Опыт свой не ставят в грош.
          <w:br/>
          <w:br/>
          Словно дан им в полновластье
          <w:br/>
           И в игрушку целый мир,
          <w:br/>
           Дети вновь играют в счастье,
          <w:br/>
           И их кукла им кумир.
          <w:br/>
          <w:br/>
          Просто вскользь иль ненароком
          <w:br/>
           Им о горе намекни —
          <w:br/>
           Жалким трусом, злым пророком
          <w:br/>
           Возгласят тебя они.
          <w:br/>
          <w:br/>
          Я не знаю, как другие,
          <w:br/>
           Про себя же я скажу:
          <w:br/>
           Как сошлись мы с ним впервые,
          <w:br/>
           Так я горю все служу.
          <w:br/>
          <w:br/>
          Где ж оно меня не травит,
          <w:br/>
           Там не менее того
          <w:br/>
           Мне и в роздых душу давит
          <w:br/>
           Страх наткнуться на него.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2022-04-26T04:58:22+03:00</dcterms:created>
  <dcterms:modified xsi:type="dcterms:W3CDTF">2022-04-26T04:58:22+03:00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