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золотых ворот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волшебный. Мне приснился древний Город Вод,
          <w:br/>
          Что иначе звался — Город Золотых Ворот.
          <w:br/>
          В незапамятное время, далеко от нас,
          <w:br/>
          Люди Утра в нем явили свой пурпурный час.
          <w:br/>
          Люди Утра, Дети Солнца, Духи Страсти, в нем
          <w:br/>
          Обвенчали Деву-Воду с золотым Огнем.
          <w:br/>
          Деву-Воду, что, зачавши от лучей Огня,
          <w:br/>
          Остается вечно-светлой, девственность храня.
          <w:br/>
          Дети Страсти это знали, строя Город Вод,
          <w:br/>
          Воздвигая стройный Город Золотых Ворот.
          <w:br/>
          Яркость красок, мощность зданий, вал, над валом вал,
          <w:br/>
          Блеск цветов, глядящих в Воду, в эту глубь зеркал.
          <w:br/>
          Город-Сказка. С ним в сравненьи людный Вавилон
          <w:br/>
          Был не так похож на пышный предрассветный сон.
          <w:br/>
          С ним в сравнении Афины, Бенарес и Рим
          <w:br/>
          Взор души не поражают обликом своим.
          <w:br/>
          Это — сказки лет позднейших, отрезвленных дней,
          <w:br/>
          Лет, когда душа бледнеет, делаясь умней.
          <w:br/>
          В них не чувствуешь нежданных очертаний сна,
          <w:br/>
          Уж не сердце в них, а разум, лето, не весна.
          <w:br/>
          В них не чувствуешь безумья утренней мечты,
          <w:br/>
          Властелинской, исполинской, первой красоты.
          <w:br/>
          В тех, в забытых созиданьях, царствовала Страсть,
          <w:br/>
          Ей, желанной, предается, вольно, все во власть.
          <w:br/>
          Оттого-то Дети Солнца, в торжестве своем,
          <w:br/>
          Башней гордою венчали каждый храм и дом.
          <w:br/>
          Оттого само их имя — золото и сталь,
          <w:br/>
          Имя гордое Атланта — Тольтек, Рмоагаль.
          <w:br/>
          В будни жизнь не превращая, мир любя, они
          <w:br/>
          Яркой краской, жарким чувством наполняли дни.
          <w:br/>
          До монет не унижая золото, они
          <w:br/>
          Из него ковали входы в царственные дни.
          <w:br/>
          Вход Огнем обозначался в древний Город Вод,
          <w:br/>
          Что иначе звался — Город Золотых Ворот.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2022-03-25T10:10:13+03:00</dcterms:created>
  <dcterms:modified xsi:type="dcterms:W3CDTF">2022-03-25T10:10:13+03:00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