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день стирает прачка,
          <w:br/>
          Муж пошел за водкой.
          <w:br/>
          На крыльце сидит собачка
          <w:br/>
          С маленькой бородкой.
          <w:br/>
          <w:br/>
          Целый день она таращит
          <w:br/>
          Умные глазенки,
          <w:br/>
          Если дома кто заплачет -
          <w:br/>
          Заскулит в сторонке.
          <w:br/>
          <w:br/>
          А кому сегодня плакать
          <w:br/>
          В городе Тарусе?
          <w:br/>
          Есть кому в Тарусе плакать -
          <w:br/>
          Девочке Марусе.
          <w:br/>
          <w:br/>
          Опротивели Марусе
          <w:br/>
          Петухи да гуси.
          <w:br/>
          Сколько ходит их в Тарусе,
          <w:br/>
          Господи Исусе!
          <w:br/>
          <w:br/>
          "Вот бы мне такие перья
          <w:br/>
          Да такие крылья!
          <w:br/>
          Улетела б прямо в дверь я,
          <w:br/>
          Бросилась в ковыль я!
          <w:br/>
          <w:br/>
          Чтоб глаза мои на свете
          <w:br/>
          Больше не глядели,
          <w:br/>
          Петухи да гуси эти
          <w:br/>
          Больше не галдели!"
          <w:br/>
          <w:br/>
          Ой, как худо жить Марусе
          <w:br/>
          В городе Тарусе!
          <w:br/>
          Петухи одни да гуси,
          <w:br/>
          Господи Исусе!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2021-11-11T04:28:05+03:00</dcterms:created>
  <dcterms:modified xsi:type="dcterms:W3CDTF">2021-11-11T04:28:05+03:00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