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Горюет ясень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Горюет ясень: — Осень!
          <w:br/>
           Мы листья скоро сбросим!
          <w:br/>
           — Ах, ясень-ясенёк,
          <w:br/>
           Далёко тот денёк!
          <w:br/>
          <w:br/>
          Ещё ты покрасуйся,
          <w:br/>
           В моё окно посуйся,
          <w:br/>
           Потешь меня, утешь!
          <w:br/>
           Ты так ветвист и свеж!..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2022-04-22T05:21:32+03:00</dcterms:created>
  <dcterms:modified xsi:type="dcterms:W3CDTF">2022-04-22T05:21:32+03:00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