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Господи, сколько я лет проспала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думаю: Господи, сколько я лет проспала
          <w:br/>
           и как стосковалась по этому грешному раю!
          <w:br/>
           Цветут тополя. За бульваром горят купола.
          <w:br/>
           Сажусь на скамью. И дышу. И глаза протираю.
          <w:br/>
          <w:br/>
          Стекольщик проходит. И зайчик бежит по песку,
          <w:br/>
           по мне, по траве, по младенцу в плетеной коляске,
          <w:br/>
           по старой соседке моей — и сгоняет тоску
          <w:br/>
           с морщинистой этой, окаменевающей маски.
          <w:br/>
          <w:br/>
          Повыползла старость в своем допотопном пальто,
          <w:br/>
           идет комсомол со своей молодою спесью,
          <w:br/>
           но знаю: в Москве — и в России — и в мире — никто
          <w:br/>
           весну не встречает такой благодарною песней.
          <w:br/>
          <w:br/>
          Какая прозрачность в широком дыхании дня…
          <w:br/>
           И каждый листочек — для глаза сладчайшее яство.
          <w:br/>
           Какая большая волна подымает меня!
          <w:br/>
           Живи, непостижная жизнь,
          <w:br/>
           расцветай,
          <w:br/>
           своевольничай,
          <w:br/>
           властвуй!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2022-04-22T15:20:58+03:00</dcterms:created>
  <dcterms:modified xsi:type="dcterms:W3CDTF">2022-04-22T15:20:58+03:00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