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Граждане, минутка прозы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Граждане! Минутка прозы:
          <w:br/>
           Мы
          <w:br/>
           в березах —
          <w:br/>
           ни аза!
          <w:br/>
           Вы видали у березы
          <w:br/>
           Деревянные глаза?
          <w:br/>
          <w:br/>
          Да, глаза! Их очень много.
          <w:br/>
           С веками, но без ресниц.
          <w:br/>
           Попроси лесного бога
          <w:br/>
           Эту странность объяснить.
          <w:br/>
          <w:br/>
          Впрочем, все простого проще.
          <w:br/>
           Но в народе говорят:
          <w:br/>
           Очень страшно, если в роще
          <w:br/>
           Под луной они глядят.
          <w:br/>
          <w:br/>
          Тут хотя б молчали совы
          <w:br/>
           И хотя бы не ныл бирюк —
          <w:br/>
           У тебя завоет совесть.
          <w:br/>
           Беспричинно.
          <w:br/>
           Просто вдруг.
          <w:br/>
          <w:br/>
          И среди пеньков да плешин
          <w:br/>
           Ты падешь на колею,
          <w:br/>
           Вопия:
          <w:br/>
           «Казните! Грешен:
          <w:br/>
           Писем бабушке не шлю!»
          <w:br/>
          <w:br/>
          Хорошо бы под луною
          <w:br/>
           Притащить сюда того,
          <w:br/>
           У кого кой-что иное,
          <w:br/>
           Кроме бабушки его…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2022-04-25T05:12:02+03:00</dcterms:created>
  <dcterms:modified xsi:type="dcterms:W3CDTF">2022-04-25T05:12:02+03:00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