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Графине Ростопчиной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сердцу вашему внушили
          <w:br/>
           К родной Москве такую спесь?
          <w:br/>
           Ее ж любимицей не вы ли
          <w:br/>
           Так мирно расцветали здесь?
          <w:br/>
           Не вас должна б сует гордыня
          <w:br/>
           Вести к хуле своей страны:
          <w:br/>
           Хоть петербургская графиня, —
          <w:br/>
           Вы москвитянкой рождены.
          <w:br/>
          <w:br/>
          Когда б не в старом граде этом
          <w:br/>
           Впервой на свет взглянули вы,
          <w:br/>
           Быть может, не были б поэтом
          <w:br/>
           Теперь на берегах Невы.
          <w:br/>
           Москвы была то благостыня,
          <w:br/>
           В ней разыгрались ваши сны;
          <w:br/>
           Хоть петербургская графиня, —
          <w:br/>
           Вы москвитянкой рождены.
          <w:br/>
          <w:br/>
          Ужель Москвы первопрестольной
          <w:br/>
           Вам мертв и скучен дивный вид!
          <w:br/>
           Пред ней, хоть памятью невольной,
          <w:br/>
           Ужель ваш взор не заблестит?
          <w:br/>
           Ужель для сердца там пустыня,
          <w:br/>
           Где мчались дни его весны?
          <w:br/>
           Хоть петербургская графиня, —
          <w:br/>
           Вы москвитянкой рождены.
          <w:br/>
          <w:br/>
          Иль ваших дум не зажигая,
          <w:br/>
           Любви вам в душу не вселя,
          <w:br/>
           Вас прикрывала сень родная
          <w:br/>
           Семисотлетнего Кремля?
          <w:br/>
           Здесь духа русского святыня,
          <w:br/>
           Живая вера старины;
          <w:br/>
           Здесь, петербургская графиня,
          <w:br/>
           Вы москвитянкой рождены.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2022-04-23T20:19:54+03:00</dcterms:created>
  <dcterms:modified xsi:type="dcterms:W3CDTF">2022-04-23T20:19:54+03:00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