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Ростопчиной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верю: под одной звездою
          <w:br/>
          Мы с вами были рождены;
          <w:br/>
          Мы шли дорогою одною,
          <w:br/>
          Нас обманули те же сны.
          <w:br/>
          Но что ж!— от цели благородной
          <w:br/>
          Оторван бурею страстей,
          <w:br/>
          Я позабыл в борьбе бесплодной
          <w:br/>
          Преданья юности моей.
          <w:br/>
          Предвидя вечную разлуку,
          <w:br/>
          Боюсь я сердцу волю дать;
          <w:br/>
          Боюсь предательскому звуку
          <w:br/>
          Мечту напрасную вверять...
          <w:br/>
          <w:br/>
          Так две волны несутся дружно
          <w:br/>
          Случайной, вольною четой
          <w:br/>
          В пустыне моря голубой:
          <w:br/>
          Их гонит вместе ветер южный;
          <w:br/>
          Но их разрознит где-нибудь
          <w:br/>
          Утеса каменная грудь...
          <w:br/>
          И, полны холодом привычным,
          <w:br/>
          Они несут брегам различным,
          <w:br/>
          Без сожаленья и любви,
          <w:br/>
          Свой ропот сладостный и томный,
          <w:br/>
          Свой бурный шум, свой блеск заемный
          <w:br/>
          И ласки вечные свои.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2021-11-11T11:08:17+03:00</dcterms:created>
  <dcterms:modified xsi:type="dcterms:W3CDTF">2021-11-11T11:08:17+03:00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