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"Грезится мне наяву или в бреде..."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Грезится мне наяву или в бреде,
          <w:br/>
          	Как корабли уплывают...
          <w:br/>
          Только своих я не вижу на рейде -
          <w:br/>
          	Или они забывают?
          <w:br/>
          <w:br/>
          Или уходят они в эти страны
          <w:br/>
          	Лишь для того, чтобы смыться,-
          <w:br/>
          И возвращаются в наши романы,
          <w:br/>
          	Чтоб на секунду забыться;
          <w:br/>
          <w:br/>
          Чтобы сойти с той закованной спальне -
          <w:br/>
          	Слушать ветра в перелесье,
          <w:br/>
          Чтобы похерить весь рейс этот дальний -
          <w:br/>
          	Вновь оказаться в Одессе...
          <w:br/>
          <w:br/>
          Слушайте, вы! Ну кого же мы судим
          <w:br/>
          	И для чего так поемся?
          <w:br/>
          Знаете вы, эти грустные люди
          <w:br/>
          	Сдохнут - и мы испечемся!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2021-11-10T16:45:12+03:00</dcterms:created>
  <dcterms:modified xsi:type="dcterms:W3CDTF">2021-11-10T16:45:12+03:00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