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Гренадеры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Францию два гренадера пошли, —
          <w:br/>
          В России в плену они были;
          <w:br/>
          Но только немецкой достигли земли,
          <w:br/>
          Как головы тут же склонили.
          <w:br/>
          <w:br/>
          Печальная весть раздалася в ушах,
          <w:br/>
          Что нет уже Франции боле.
          <w:br/>
          Разбита великая армия в прах
          <w:br/>
          И сам император в неволе.
          <w:br/>
          <w:br/>
          Тогда гренадеры заплакали вдруг,
          <w:br/>
          Так тяжко то слышать им было,
          <w:br/>
          И молвил один: «О, как больно мне, друг,
          <w:br/>
          Как старая рана заныла.»
          <w:br/>
          <w:br/>
          Другой ему молвил: «Конец, знать, всему,
          <w:br/>
          С тобой бы я умер с печали,
          <w:br/>
          Но ждут там жена и ребята в дому,
          <w:br/>
          Они без меня бы пропали.»
          <w:br/>
          <w:br/>
          — «Не до детей мне, не до жены,
          <w:br/>
          Душа моя выше стремится;
          <w:br/>
          Пусть по миру ходят, когда голодны, —
          <w:br/>
          В плену император томится!
          <w:br/>
          <w:br/>
          Исполни ты просьбу, собрат дорогой:
          <w:br/>
          Когда здесь глаза я закрою,
          <w:br/>
          Во Францию труп мой возьми ты с собой,
          <w:br/>
          Французской зарой там землею.
          <w:br/>
          <w:br/>
          Почетный мой крест ты на сердце мое
          <w:br/>
          Взложи из-под огненной ленты,
          <w:br/>
          И в руку мою ты подай мне ружье,
          <w:br/>
          И шпагу мне тоже надень ты.
          <w:br/>
          <w:br/>
          Так буду лежать я во гробе своем:
          <w:br/>
          Как бы на часах и в молчаньи,
          <w:br/>
          Покуда заслышу я пушечный гром,
          <w:br/>
          И топот, и конское ржанье.
          <w:br/>
          <w:br/>
          На гроб император наедет на мой,
          <w:br/>
          Мечи зазвенят отовсюду,
          <w:br/>
          И, встав из могилы в красе боевой,
          <w:br/>
          Спасать императора буду».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2022-03-19T04:31:14+03:00</dcterms:created>
  <dcterms:modified xsi:type="dcterms:W3CDTF">2022-03-19T04:31:14+03:00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