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Грозовой 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духи жгли костер,
          <w:br/>
          Грозовые исполины.
          <w:br/>
          Раскаленные рубины
          <w:br/>
          Осветили грани гор.
          <w:br/>
          Был раскидистым закат,
          <w:br/>
          Захватил в горах изломы
          <w:br/>
          Миг, и вот хохочут громы,
          <w:br/>
          Набегающе гремят.
          <w:br/>
          Весь надоблачный простор
          <w:br/>
          Был — над царством гор взметенный,
          <w:br/>
          Исполинами зажженный,
          <w:br/>
          Торжествующий костер.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2022-03-19T05:52:53+03:00</dcterms:created>
  <dcterms:modified xsi:type="dcterms:W3CDTF">2022-03-19T05:52:53+03:00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