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Гром прогремел, золяция идет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Гром прогремел — золяция идёт,
          <w:br/>
          Губернский розыск рассылает телеграммы,
          <w:br/>
          Что вся Одесса переполнута з ворами
          <w:br/>
          И что настал критический момент
          <w:br/>
          И заедает тёмный элемент.
          <w:br/>
          <w:br/>
          Не тот расклад — начальники грустят:
          <w:br/>
          Во всех притонах пьют не вины, а отравы,
          <w:br/>
          Во всем у городе — убивства и облавы.
          <w:br/>
          Они приказ дают: идти ва-банк
          <w:br/>
          И применить запасный вариант!
          <w:br/>
          <w:br/>
          Вот мент идёт — идёт в обход,
          <w:br/>
          Губернский розыск рассылает телеграммы,
          <w:br/>
          Что вся Одесса переполнута з ворами
          <w:br/>
          И что настал критический момент
          <w:br/>
          И заедает тёмный элемент.
          <w:br/>
          <w:br/>
          А им в ответ дают такой совет:
          <w:br/>
          Имейте каплю уваженья к этой драме,
          <w:br/>
          Четыре сбоку — ваших нет в Одессе-маме!
          <w:br/>
          Пусть мент идёт, идёт себе в обход,
          <w:br/>
          Расклад не тот — и номер не пройдёт!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2022-03-20T14:28:41+03:00</dcterms:created>
  <dcterms:modified xsi:type="dcterms:W3CDTF">2022-03-20T14:28:41+03:00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