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Грустен иду по дороге пустынной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Грустен иду по дороге пустынной
          <w:br/>
          Вслед за вечернею тенью, угрюмой и длинной.
          <w:br/>
          Сумрачный город остался за мною
          <w:br/>
          С чахлою жизнью его и с его суетою.
          <w:br/>
          Пусты просторы, томительно-жёстки.
          <w:br/>
          Никнут ветвями во сне непробудном берёзки.
          <w:br/>
          Грустны вокруг меня сжатые нивы.
          <w:br/>
          Чудится мне, что враждебно они молчаливы.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2022-03-19T10:52:38+03:00</dcterms:created>
  <dcterms:modified xsi:type="dcterms:W3CDTF">2022-03-19T10:52:38+03:00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