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Грустная гнусь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Позвал меня один знакомый,
          <w:br/>
          Веселой жизни акробат,
          <w:br/>
          Рокфором городским влекомый,
          <w:br/>
          В берлинское кафэ «Трибад».
          <w:br/>
          Был вечер мглистый и дождливый,
          <w:br/>
          Блестел и лоснился асфальт
          <w:br/>
          С его толпою суетливой.
          <w:br/>
          Мы заказали «Ривезальт».
          <w:br/>
          Смотря на танцы лесбиянок —
          <w:br/>
          Дев в смокингах и пиджачках,
          <w:br/>
          На этих гнусных обезьянок
          <w:br/>
          С животной похотью в зрачках…
          <w:br/>
          И было тошно мне от этой
          <w:br/>
          Столичной мерзости больной,
          <w:br/>
          От этой язвы, разодетой
          <w:br/>
          В сукно и нежный шелк цветной.
          <w:br/>
          Смотря на этот псевдо-лесбос,
          <w:br/>
          На этот цикл карикатур,
          <w:br/>
          Подумал я: «Скорее в лес бы,
          <w:br/>
          В зеленолиственный ажур!»
          <w:br/>
          И церемонно со знакомым
          <w:br/>
          Простясь, я вышел на подъезд,
          <w:br/>
          Уколот городским изломом,
          <w:br/>
          С мечтой: бежать из этих мест.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2022-03-22T11:00:29+03:00</dcterms:created>
  <dcterms:modified xsi:type="dcterms:W3CDTF">2022-03-22T11:00:29+03:00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