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Грядущий Аполлон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там далеко в подкове лагунной
          <w:br/>
           Лучезарно стынет Великий Океан
          <w:br/>
           И, выгнувши конусом кратер лунный.
          <w:br/>
           Потоками пальм истекает вулкан.
          <w:br/>
          <w:br/>
          Цепенеют на пурпуре синие тени,
          <w:br/>
           Золотится на бронзе курчавая смоль.
          <w:br/>
           Девушки не знают кровотечении,
          <w:br/>
           А женщинам неведома материнства боль…
          <w:br/>
          <w:br/>
          Прислушайтесь вечером, когда серо-слизкий,
          <w:br/>
           На полярном закате тускло зардев,
          <w:br/>
           Тушью клубясь по свинцовой воде,
          <w:br/>
           Вздымает город фабричные обелиски.
          <w:br/>
          <w:br/>
          А на железопрокатных и сталелитейных
          <w:br/>
           Заводах — горящие глыбы мозжит
          <w:br/>
           Электрический молот, и, как лава в бассейнах
          <w:br/>
           Гранитных, бушуя, сталь бурлит.
          <w:br/>
          <w:br/>
          Нового властителя, эхом о стены
          <w:br/>
           Ударясь, зовут в припадке тоски
          <w:br/>
           Радующиеся ночному шторму сирены,
          <w:br/>
           Отхаркивающие дневную мокроту гудки.
          <w:br/>
          <w:br/>
          Гряди! Да воздвигнется в мощи новой
          <w:br/>
           На торсе молотобойца Аполлона лик,
          <w:br/>
           Как некогда там на заре  ледниковой
          <w:br/>
           Над поваленным мамонтом радостный крик.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2022-04-27T05:31:24+03:00</dcterms:created>
  <dcterms:modified xsi:type="dcterms:W3CDTF">2022-04-27T05:31:24+03:00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