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Гудок трикратно ухает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Гудок трикратно ухает вдали,
          <w:br/>
           Отрывистый, чудно касаясь слуха.
          <w:br/>
           Чем нас влекут речные корабли,
          <w:br/>
           В сырой ночи тревожа сердце глухо?
          <w:br/>
          <w:br/>
          Что нам река, ползущая в полях,
          <w:br/>
           Считающая сонно повороты,-
          <w:br/>
           Когда на океанских кораблях
          <w:br/>
           Мы познавали грозные широты!
          <w:br/>
          <w:br/>
          Но почему же в долгой тишине
          <w:br/>
           С глядящей в окна позднею звездою
          <w:br/>
           Так сладко мне и так тревожно мне
          <w:br/>
           При этом гулком звуке над водою?
          <w:br/>
          <w:br/>
          Чем нас влекут речные корабли?
          <w:br/>
           …Вот снова мы их голос услыхали.
          <w:br/>
           Вот как бы посреди самой земли
          <w:br/>
           Они плывут в назначенные дали.
          <w:br/>
          <w:br/>
          Плывут, степенно слушаясь руля,
          <w:br/>
           А вдоль бортов — ночной воды старанье,
          <w:br/>
           А в стороне — пустынные поля,
          <w:br/>
           Деревьев молчаливые собранья.
          <w:br/>
          <w:br/>
          Что нас к такой обычности влечет?
          <w:br/>
           Быть может, время, что проходит мимо?
          <w:br/>
           Иль, как в любви, здесь свой особый счет
          <w:br/>
           И это вообще необъяснимо?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2022-04-22T17:14:31+03:00</dcterms:created>
  <dcterms:modified xsi:type="dcterms:W3CDTF">2022-04-22T17:14:31+03:00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